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B46876" w14:textId="77777777" w:rsidR="009C3B55" w:rsidRDefault="009C3B55" w:rsidP="005E5436">
      <w:pPr>
        <w:jc w:val="center"/>
      </w:pPr>
    </w:p>
    <w:p w14:paraId="70185041" w14:textId="77777777" w:rsidR="005E5436" w:rsidRDefault="005E5436" w:rsidP="005E5436">
      <w:pPr>
        <w:jc w:val="center"/>
      </w:pPr>
    </w:p>
    <w:p w14:paraId="6FCBC233" w14:textId="77777777" w:rsidR="005E5436" w:rsidRDefault="005E5436" w:rsidP="005E5436">
      <w:pPr>
        <w:jc w:val="center"/>
      </w:pPr>
    </w:p>
    <w:p w14:paraId="76E610A4" w14:textId="77777777" w:rsidR="005E5436" w:rsidRPr="005E5436" w:rsidRDefault="00683CA4" w:rsidP="005E5436">
      <w:pPr>
        <w:jc w:val="center"/>
        <w:rPr>
          <w:b/>
          <w:bCs/>
        </w:rPr>
      </w:pPr>
      <w:r w:rsidRPr="005E5436">
        <w:rPr>
          <w:b/>
          <w:bCs/>
        </w:rPr>
        <w:t>Movie Analysis</w:t>
      </w:r>
    </w:p>
    <w:p w14:paraId="731955FE" w14:textId="77777777" w:rsidR="005E5436" w:rsidRDefault="005E5436" w:rsidP="005E5436">
      <w:pPr>
        <w:jc w:val="center"/>
      </w:pPr>
    </w:p>
    <w:p w14:paraId="2E04D933" w14:textId="77777777" w:rsidR="005E5436" w:rsidRDefault="00683CA4" w:rsidP="005E5436">
      <w:pPr>
        <w:jc w:val="center"/>
      </w:pPr>
      <w:r>
        <w:t>Name</w:t>
      </w:r>
    </w:p>
    <w:p w14:paraId="0B0D50F9" w14:textId="77777777" w:rsidR="005E5436" w:rsidRDefault="00683CA4" w:rsidP="005E5436">
      <w:pPr>
        <w:jc w:val="center"/>
      </w:pPr>
      <w:r>
        <w:t>Affiliation</w:t>
      </w:r>
    </w:p>
    <w:p w14:paraId="18E812F6" w14:textId="77777777" w:rsidR="005E5436" w:rsidRDefault="00683CA4" w:rsidP="005E5436">
      <w:pPr>
        <w:jc w:val="center"/>
      </w:pPr>
      <w:r>
        <w:t>Date</w:t>
      </w:r>
    </w:p>
    <w:p w14:paraId="1A2C2B2E" w14:textId="77777777" w:rsidR="005E5436" w:rsidRDefault="005E5436" w:rsidP="005E5436">
      <w:pPr>
        <w:jc w:val="center"/>
      </w:pPr>
    </w:p>
    <w:p w14:paraId="2B8145F3" w14:textId="77777777" w:rsidR="005E5436" w:rsidRDefault="005E5436" w:rsidP="005E5436">
      <w:pPr>
        <w:jc w:val="center"/>
      </w:pPr>
    </w:p>
    <w:p w14:paraId="196544A3" w14:textId="77777777" w:rsidR="005E5436" w:rsidRDefault="005E5436" w:rsidP="005E5436">
      <w:pPr>
        <w:jc w:val="center"/>
      </w:pPr>
    </w:p>
    <w:p w14:paraId="5D06CE05" w14:textId="77777777" w:rsidR="005E5436" w:rsidRDefault="005E5436" w:rsidP="005E5436">
      <w:pPr>
        <w:jc w:val="center"/>
      </w:pPr>
    </w:p>
    <w:p w14:paraId="691A877B" w14:textId="77777777" w:rsidR="005E5436" w:rsidRDefault="005E5436" w:rsidP="005E5436">
      <w:pPr>
        <w:jc w:val="center"/>
      </w:pPr>
    </w:p>
    <w:p w14:paraId="39CC6894" w14:textId="77777777" w:rsidR="005E5436" w:rsidRDefault="005E5436" w:rsidP="005E5436">
      <w:pPr>
        <w:jc w:val="center"/>
      </w:pPr>
    </w:p>
    <w:p w14:paraId="71D4C902" w14:textId="77777777" w:rsidR="005E5436" w:rsidRDefault="005E5436" w:rsidP="005E5436">
      <w:pPr>
        <w:jc w:val="center"/>
      </w:pPr>
    </w:p>
    <w:p w14:paraId="0B304A5D" w14:textId="77777777" w:rsidR="005E5436" w:rsidRDefault="005E5436" w:rsidP="005E5436">
      <w:pPr>
        <w:jc w:val="center"/>
      </w:pPr>
    </w:p>
    <w:p w14:paraId="56A19658" w14:textId="77777777" w:rsidR="005E5436" w:rsidRDefault="005E5436" w:rsidP="005E5436">
      <w:pPr>
        <w:jc w:val="center"/>
      </w:pPr>
    </w:p>
    <w:p w14:paraId="10118F87" w14:textId="77777777" w:rsidR="005E5436" w:rsidRDefault="005E5436" w:rsidP="005E5436">
      <w:pPr>
        <w:jc w:val="center"/>
      </w:pPr>
    </w:p>
    <w:p w14:paraId="0CBBF48E" w14:textId="77777777" w:rsidR="005E5436" w:rsidRPr="005E5436" w:rsidRDefault="00683CA4" w:rsidP="005E5436">
      <w:pPr>
        <w:jc w:val="center"/>
        <w:rPr>
          <w:b/>
          <w:bCs/>
        </w:rPr>
      </w:pPr>
      <w:r w:rsidRPr="005E5436">
        <w:rPr>
          <w:b/>
          <w:bCs/>
        </w:rPr>
        <w:t>Movie Analysis</w:t>
      </w:r>
    </w:p>
    <w:p w14:paraId="21A19C24" w14:textId="1E8F63CD" w:rsidR="005E5436" w:rsidRDefault="00683CA4" w:rsidP="007E4C90">
      <w:pPr>
        <w:ind w:left="0" w:firstLine="720"/>
      </w:pPr>
      <w:r>
        <w:lastRenderedPageBreak/>
        <w:t xml:space="preserve">Mad </w:t>
      </w:r>
      <w:r w:rsidR="005C2F9F">
        <w:t xml:space="preserve">Max: Fury Road </w:t>
      </w:r>
      <w:r>
        <w:t xml:space="preserve">is that generally deals with </w:t>
      </w:r>
      <w:r w:rsidR="005C2F9F">
        <w:t>death, for</w:t>
      </w:r>
      <w:r>
        <w:t xml:space="preserve"> instance, the end of </w:t>
      </w:r>
      <w:r w:rsidR="005C2F9F">
        <w:t>Furiosa’s</w:t>
      </w:r>
      <w:r>
        <w:t xml:space="preserve"> </w:t>
      </w:r>
      <w:r w:rsidR="005C2F9F">
        <w:t>family, the</w:t>
      </w:r>
      <w:r>
        <w:t xml:space="preserve"> death of Max's family, and the uncountable war boys. in this play, the war boys are soldiers of </w:t>
      </w:r>
      <w:r w:rsidR="005C2F9F">
        <w:t>Immortan</w:t>
      </w:r>
      <w:r>
        <w:t xml:space="preserve"> Joe who are forced to use white medicine powder for </w:t>
      </w:r>
      <w:r w:rsidR="005C2F9F">
        <w:t>survival. The</w:t>
      </w:r>
      <w:r>
        <w:t xml:space="preserve"> war boys also revere </w:t>
      </w:r>
      <w:r w:rsidR="005C2F9F">
        <w:t>cars, sparing</w:t>
      </w:r>
      <w:r>
        <w:t xml:space="preserve"> a specific paint on their mouth when they expect to make a </w:t>
      </w:r>
      <w:r w:rsidR="005C2F9F">
        <w:t>crucial prayer</w:t>
      </w:r>
      <w:r>
        <w:t xml:space="preserve"> to the V8 and </w:t>
      </w:r>
      <w:r w:rsidR="005C2F9F">
        <w:t>sacrifice. Nuz</w:t>
      </w:r>
      <w:r>
        <w:t xml:space="preserve"> is the main war boy in the </w:t>
      </w:r>
      <w:r w:rsidR="005C2F9F">
        <w:t>film. The</w:t>
      </w:r>
      <w:r>
        <w:t xml:space="preserve"> life duration of the war boys is short because of distinct medical challenges. Nux, for instance, has two tumors </w:t>
      </w:r>
      <w:r w:rsidR="00430346">
        <w:t xml:space="preserve">on his </w:t>
      </w:r>
      <w:r w:rsidR="005C2F9F">
        <w:t>neck</w:t>
      </w:r>
      <w:r w:rsidR="00430346">
        <w:t>, which is one of the primary reasons why the boys are eager to sacrifice themselves for Joe's life.</w:t>
      </w:r>
      <w:r w:rsidR="005C2F9F">
        <w:t xml:space="preserve"> N</w:t>
      </w:r>
      <w:r w:rsidR="00430346">
        <w:t xml:space="preserve">ux is on a distinct beginning; however, his relationship with Furosa, Max, and his partner </w:t>
      </w:r>
      <w:r w:rsidR="005C2F9F">
        <w:t>evolve. The</w:t>
      </w:r>
      <w:r w:rsidR="00430346">
        <w:t xml:space="preserve"> character sees the value in life and also learns to feel love. Nux also sacrifices himself not for a place in the afterlife or any leader but to save the woman he loves and his </w:t>
      </w:r>
      <w:r w:rsidR="005C2F9F">
        <w:t>friends. The</w:t>
      </w:r>
      <w:r w:rsidR="00430346">
        <w:t xml:space="preserve"> song "Visions of Gideon" contrasts several times the jarring and harsh visuals of </w:t>
      </w:r>
      <w:r w:rsidR="00430346" w:rsidRPr="00E93671">
        <w:rPr>
          <w:rFonts w:cs="Times New Roman"/>
          <w:szCs w:val="24"/>
        </w:rPr>
        <w:t xml:space="preserve">the play, thus bringing attention to the undeclared feelings displayed throughout the </w:t>
      </w:r>
      <w:r w:rsidR="005C2F9F" w:rsidRPr="00E93671">
        <w:rPr>
          <w:rFonts w:cs="Times New Roman"/>
          <w:szCs w:val="24"/>
        </w:rPr>
        <w:t>film</w:t>
      </w:r>
      <w:r w:rsidR="00E93671" w:rsidRPr="00E93671">
        <w:rPr>
          <w:rFonts w:cs="Times New Roman"/>
          <w:szCs w:val="24"/>
        </w:rPr>
        <w:t xml:space="preserve"> </w:t>
      </w:r>
      <w:r w:rsidR="00E93671" w:rsidRPr="00E93671">
        <w:rPr>
          <w:rFonts w:cs="Times New Roman"/>
          <w:szCs w:val="24"/>
          <w:shd w:val="clear" w:color="auto" w:fill="FFFFFF"/>
        </w:rPr>
        <w:t>(Copier, 2020)</w:t>
      </w:r>
      <w:r w:rsidR="005C2F9F" w:rsidRPr="00E93671">
        <w:rPr>
          <w:rFonts w:cs="Times New Roman"/>
          <w:szCs w:val="24"/>
        </w:rPr>
        <w:t>.</w:t>
      </w:r>
    </w:p>
    <w:p w14:paraId="4FEFDF87" w14:textId="1C2E8015" w:rsidR="005E5436" w:rsidRDefault="005C2F9F" w:rsidP="007E4C90">
      <w:pPr>
        <w:ind w:left="0" w:firstLine="720"/>
      </w:pPr>
      <w:r>
        <w:t>The</w:t>
      </w:r>
      <w:r w:rsidR="00DF1115">
        <w:t xml:space="preserve"> post-apocalyptic setting of this play is a signal of what could become of </w:t>
      </w:r>
      <w:r>
        <w:t>mortality. The</w:t>
      </w:r>
      <w:r w:rsidR="00DF1115">
        <w:t xml:space="preserve"> set is similar to the ones in District 9 and Elysium. The prevalence of this play shows the increasing urgency of the main </w:t>
      </w:r>
      <w:r>
        <w:t>themes. Of</w:t>
      </w:r>
      <w:r w:rsidR="00DF1115">
        <w:t xml:space="preserve"> all the significant pieces in this play, geographical segregation of distinct classes stands </w:t>
      </w:r>
      <w:r w:rsidR="00A622EB">
        <w:t xml:space="preserve">out. As mentioned earlier, the importance </w:t>
      </w:r>
      <w:r>
        <w:t>of the</w:t>
      </w:r>
      <w:r w:rsidR="00A622EB">
        <w:t xml:space="preserve"> theme is that in the </w:t>
      </w:r>
      <w:r>
        <w:t>future, the coexistence</w:t>
      </w:r>
      <w:r w:rsidR="00A622EB">
        <w:t xml:space="preserve"> of the particular courses in the community is no longer </w:t>
      </w:r>
      <w:r>
        <w:t>possible. The</w:t>
      </w:r>
      <w:r w:rsidR="00900BC6">
        <w:t xml:space="preserve"> partial resources </w:t>
      </w:r>
      <w:r>
        <w:t>cannot</w:t>
      </w:r>
      <w:r w:rsidR="00900BC6">
        <w:t xml:space="preserve"> support society. As a response, the wealthy create a barrier and hoard their resources and possessions. The vital message displayed by the play was </w:t>
      </w:r>
      <w:r w:rsidR="00C02242">
        <w:t>Furiosa’s</w:t>
      </w:r>
      <w:r w:rsidR="00900BC6">
        <w:t xml:space="preserve"> decision to surrender on finding the green place and deciding to capture the citadel during a time when the soldiers and Joe were </w:t>
      </w:r>
      <w:r w:rsidR="00C02242">
        <w:t>distracted. The</w:t>
      </w:r>
      <w:r w:rsidR="00900BC6">
        <w:t xml:space="preserve"> significance of oil is correlated to the nature of the united states' superpower </w:t>
      </w:r>
      <w:r w:rsidR="00C02242">
        <w:t>struggle. Since</w:t>
      </w:r>
      <w:r w:rsidR="007E4C90">
        <w:t xml:space="preserve"> the control Md max roads is essential to holding power as a ruler, the oil is the most crucial factor in this </w:t>
      </w:r>
      <w:r w:rsidR="00C02242">
        <w:t>film. The</w:t>
      </w:r>
      <w:r w:rsidR="007E4C90">
        <w:t xml:space="preserve"> film also offers a warning to </w:t>
      </w:r>
      <w:r w:rsidR="007E4C90">
        <w:lastRenderedPageBreak/>
        <w:t xml:space="preserve">civilization that human being’s hunger and </w:t>
      </w:r>
      <w:r w:rsidR="00C02242">
        <w:t>greed for</w:t>
      </w:r>
      <w:r w:rsidR="007E4C90">
        <w:t xml:space="preserve"> power </w:t>
      </w:r>
      <w:r w:rsidR="00C02242">
        <w:t>may be</w:t>
      </w:r>
      <w:r w:rsidR="007E4C90">
        <w:t xml:space="preserve"> the </w:t>
      </w:r>
      <w:r w:rsidR="00C02242">
        <w:t>downfall</w:t>
      </w:r>
      <w:r w:rsidR="007E4C90">
        <w:t xml:space="preserve"> to </w:t>
      </w:r>
      <w:r w:rsidR="00C02242">
        <w:t>humanity. The</w:t>
      </w:r>
      <w:r w:rsidR="007E4C90">
        <w:t xml:space="preserve"> film warns that human beings cannot continue to exist, ignoring the limited resources issue</w:t>
      </w:r>
      <w:r w:rsidR="00E93671">
        <w:t xml:space="preserve"> </w:t>
      </w:r>
      <w:r w:rsidR="00E93671" w:rsidRPr="00E93671">
        <w:rPr>
          <w:rFonts w:cs="Times New Roman"/>
          <w:szCs w:val="24"/>
          <w:shd w:val="clear" w:color="auto" w:fill="FFFFFF"/>
        </w:rPr>
        <w:t>(Du Plooy, 2018)</w:t>
      </w:r>
      <w:r w:rsidR="007E4C90" w:rsidRPr="00E93671">
        <w:rPr>
          <w:rFonts w:cs="Times New Roman"/>
          <w:szCs w:val="24"/>
        </w:rPr>
        <w:t>.</w:t>
      </w:r>
    </w:p>
    <w:p w14:paraId="405F1EB3" w14:textId="77777777" w:rsidR="007E4C90" w:rsidRDefault="00683CA4" w:rsidP="007E4C90">
      <w:pPr>
        <w:jc w:val="center"/>
        <w:rPr>
          <w:b/>
          <w:bCs/>
        </w:rPr>
      </w:pPr>
      <w:r w:rsidRPr="007E4C90">
        <w:rPr>
          <w:b/>
          <w:bCs/>
        </w:rPr>
        <w:t>Bechdel Test</w:t>
      </w:r>
    </w:p>
    <w:p w14:paraId="4EA45C7F" w14:textId="3A8B28D6" w:rsidR="00780344" w:rsidRDefault="00683CA4" w:rsidP="007E4C90">
      <w:pPr>
        <w:ind w:left="0"/>
      </w:pPr>
      <w:r>
        <w:rPr>
          <w:b/>
          <w:bCs/>
        </w:rPr>
        <w:tab/>
      </w:r>
      <w:r w:rsidR="00C351F8">
        <w:t xml:space="preserve">Bechdel test is a measure of the representation of women in </w:t>
      </w:r>
      <w:r w:rsidR="00C02242">
        <w:t>fiction. The</w:t>
      </w:r>
      <w:r w:rsidR="00C351F8">
        <w:t xml:space="preserve"> test </w:t>
      </w:r>
      <w:r w:rsidR="00C02242">
        <w:t>asks</w:t>
      </w:r>
      <w:r w:rsidR="00C351F8">
        <w:t xml:space="preserve"> whether a work features two women who hold conversations that are not related to </w:t>
      </w:r>
      <w:r w:rsidR="00C02242">
        <w:t>men. Mad</w:t>
      </w:r>
      <w:r w:rsidR="00C351F8">
        <w:t xml:space="preserve"> max: fury road film mainly deals with Imperator Furiosa, a woman dedicated to rebelling the authoritarian leader, Joe. she manages to rebel against Immortan</w:t>
      </w:r>
      <w:r w:rsidR="00E50948">
        <w:t xml:space="preserve"> Joe's leadership by rescuing jo's imprisoned wives escaping with them across Australia in her search of a </w:t>
      </w:r>
      <w:r w:rsidR="00C02242">
        <w:t>matriarchal</w:t>
      </w:r>
      <w:r w:rsidR="00E50948">
        <w:t xml:space="preserve"> </w:t>
      </w:r>
      <w:r w:rsidR="00C02242">
        <w:t>homeland. Despite</w:t>
      </w:r>
      <w:r w:rsidR="00E50948">
        <w:t xml:space="preserve"> Tom Hardy having the cast role of </w:t>
      </w:r>
      <w:r w:rsidR="00C02242">
        <w:t>Max, his</w:t>
      </w:r>
      <w:r w:rsidR="00E50948">
        <w:t xml:space="preserve"> character shares the spotlight and plotline for the play with </w:t>
      </w:r>
      <w:r w:rsidR="00C02242">
        <w:t>Furiosa. The</w:t>
      </w:r>
      <w:r w:rsidR="00D5718B">
        <w:t xml:space="preserve"> screen features several women on screen. Mad </w:t>
      </w:r>
      <w:r w:rsidR="00C02242">
        <w:t>max: fury</w:t>
      </w:r>
      <w:r w:rsidR="00D5718B">
        <w:t xml:space="preserve"> road passes the Bechdel </w:t>
      </w:r>
      <w:r w:rsidR="00C02242">
        <w:t>test. Although</w:t>
      </w:r>
      <w:r w:rsidR="00D5718B">
        <w:t xml:space="preserve"> the test might seem </w:t>
      </w:r>
      <w:r w:rsidR="00C02242">
        <w:t>simple, several</w:t>
      </w:r>
      <w:r w:rsidR="00D5718B">
        <w:t xml:space="preserve"> films fail the test, for example, Captain </w:t>
      </w:r>
      <w:r w:rsidR="00C02242">
        <w:t>America: Civil</w:t>
      </w:r>
      <w:r w:rsidR="00D5718B">
        <w:t xml:space="preserve"> War (2016) which includes two strong female </w:t>
      </w:r>
      <w:r w:rsidR="00C02242">
        <w:t>characters. Although</w:t>
      </w:r>
      <w:r w:rsidR="00D5718B">
        <w:t xml:space="preserve"> the 2016 film features the powerful </w:t>
      </w:r>
      <w:r w:rsidR="00C02242">
        <w:t>women, the</w:t>
      </w:r>
      <w:r w:rsidR="00753F82">
        <w:t xml:space="preserve"> black widow, and Scarlet </w:t>
      </w:r>
      <w:r w:rsidR="00C02242">
        <w:t>Witch, the</w:t>
      </w:r>
      <w:r w:rsidR="00753F82">
        <w:t xml:space="preserve"> female character never has a conversation regarding the male </w:t>
      </w:r>
      <w:r w:rsidR="00C02242">
        <w:t>villains. Although</w:t>
      </w:r>
      <w:r w:rsidR="00753F82">
        <w:t xml:space="preserve"> the Furiosa test might seem to </w:t>
      </w:r>
      <w:r w:rsidR="00C02242">
        <w:t>troll, it</w:t>
      </w:r>
      <w:r w:rsidR="00753F82">
        <w:t xml:space="preserve"> is an indicator of demand for inclusion in Hollywood </w:t>
      </w:r>
      <w:r w:rsidR="00C02242" w:rsidRPr="00E93671">
        <w:rPr>
          <w:rFonts w:cs="Times New Roman"/>
          <w:szCs w:val="24"/>
        </w:rPr>
        <w:t>films</w:t>
      </w:r>
      <w:r w:rsidR="00E93671" w:rsidRPr="00E93671">
        <w:rPr>
          <w:rFonts w:cs="Times New Roman"/>
          <w:szCs w:val="24"/>
        </w:rPr>
        <w:t xml:space="preserve"> </w:t>
      </w:r>
      <w:r w:rsidR="00E93671" w:rsidRPr="00E93671">
        <w:rPr>
          <w:rFonts w:cs="Times New Roman"/>
          <w:szCs w:val="24"/>
          <w:shd w:val="clear" w:color="auto" w:fill="FFFFFF"/>
        </w:rPr>
        <w:t>(</w:t>
      </w:r>
      <w:proofErr w:type="spellStart"/>
      <w:r w:rsidR="00E93671" w:rsidRPr="00E93671">
        <w:rPr>
          <w:rFonts w:cs="Times New Roman"/>
          <w:szCs w:val="24"/>
          <w:shd w:val="clear" w:color="auto" w:fill="FFFFFF"/>
        </w:rPr>
        <w:t>Sotirios</w:t>
      </w:r>
      <w:proofErr w:type="spellEnd"/>
      <w:r w:rsidR="00E93671" w:rsidRPr="00E93671">
        <w:rPr>
          <w:rFonts w:cs="Times New Roman"/>
          <w:szCs w:val="24"/>
          <w:shd w:val="clear" w:color="auto" w:fill="FFFFFF"/>
        </w:rPr>
        <w:t>, 2015)</w:t>
      </w:r>
      <w:r w:rsidR="00C02242" w:rsidRPr="00E93671">
        <w:rPr>
          <w:rFonts w:cs="Times New Roman"/>
          <w:szCs w:val="24"/>
        </w:rPr>
        <w:t>.</w:t>
      </w:r>
      <w:r w:rsidR="00C02242" w:rsidRPr="00E93671">
        <w:t xml:space="preserve"> </w:t>
      </w:r>
    </w:p>
    <w:p w14:paraId="1C299F02" w14:textId="46D403D8" w:rsidR="007E4C90" w:rsidRDefault="00C02242" w:rsidP="00780344">
      <w:pPr>
        <w:ind w:left="0" w:firstLine="720"/>
      </w:pPr>
      <w:r>
        <w:t>Nowadays</w:t>
      </w:r>
      <w:r w:rsidR="00753F82">
        <w:t xml:space="preserve">, it is unsatisfactory to cast a female </w:t>
      </w:r>
      <w:r>
        <w:t>character; viewers</w:t>
      </w:r>
      <w:r w:rsidR="00753F82">
        <w:t xml:space="preserve"> are becoming increasingly vocal about the need for diverse and </w:t>
      </w:r>
      <w:r>
        <w:t>strong female</w:t>
      </w:r>
      <w:r w:rsidR="00753F82">
        <w:t xml:space="preserve"> characters.</w:t>
      </w:r>
      <w:r w:rsidR="00EF7B43">
        <w:t xml:space="preserve"> In the film, dystopian Australia is ruled by women as </w:t>
      </w:r>
      <w:r>
        <w:t>men, with</w:t>
      </w:r>
      <w:r w:rsidR="00EF7B43">
        <w:t xml:space="preserve"> Imperator Furiosa driving the </w:t>
      </w:r>
      <w:r>
        <w:t>action. Although</w:t>
      </w:r>
      <w:r w:rsidR="00EF7B43">
        <w:t xml:space="preserve"> the film is not a male-</w:t>
      </w:r>
      <w:r>
        <w:t>centered</w:t>
      </w:r>
      <w:r w:rsidR="00EF7B43">
        <w:t xml:space="preserve"> action movie, the visual epics story glorifies </w:t>
      </w:r>
      <w:r>
        <w:t>women. Most</w:t>
      </w:r>
      <w:r w:rsidR="00EF7B43">
        <w:t xml:space="preserve"> viewers are used to seeing action movies with a single girl; however, the fury road film centers on Furiosa and Joe's wives. It creates a beautiful vision of five women standing in the middle of the dystopian desert. In this play, Furiosa is believably fragile and robust as she leads the band of </w:t>
      </w:r>
      <w:r w:rsidR="00EF7B43">
        <w:lastRenderedPageBreak/>
        <w:t xml:space="preserve">women through her childhood home only to find out it is </w:t>
      </w:r>
      <w:r>
        <w:t>non-existent. Defiant, glowing</w:t>
      </w:r>
      <w:r w:rsidR="00EF7B43">
        <w:t xml:space="preserve">, and </w:t>
      </w:r>
      <w:r>
        <w:t>pregnant, Angharad</w:t>
      </w:r>
      <w:r w:rsidR="00CF1FD8">
        <w:t xml:space="preserve"> displays strength while carrying Joe's child as a </w:t>
      </w:r>
      <w:r>
        <w:t>shield. She</w:t>
      </w:r>
      <w:r w:rsidR="00CF1FD8">
        <w:t xml:space="preserve"> sacrifices and risks her life to stop Joe from overtaking the rig holding the wives Furiosa and Max. using Jessica Valenti and Amanda Marcotte as the reference; the film indicated how men in the film view women as means to bear children, evident by how the death of </w:t>
      </w:r>
      <w:r>
        <w:t>Angharad affects</w:t>
      </w:r>
      <w:r w:rsidR="00CF1FD8">
        <w:t xml:space="preserve"> his progeny.</w:t>
      </w:r>
    </w:p>
    <w:p w14:paraId="5617C577" w14:textId="7D4008DF" w:rsidR="007E4C90" w:rsidRDefault="00E15B3E" w:rsidP="007E4C90">
      <w:pPr>
        <w:ind w:left="0"/>
      </w:pPr>
      <w:r>
        <w:tab/>
        <w:t>In most cases, women in action films are non-</w:t>
      </w:r>
      <w:r w:rsidR="00C02242">
        <w:t>existent, and</w:t>
      </w:r>
      <w:r>
        <w:t xml:space="preserve"> if they make an </w:t>
      </w:r>
      <w:r w:rsidR="00C02242">
        <w:t>appearance,</w:t>
      </w:r>
      <w:r>
        <w:t xml:space="preserve"> they exist to drive men’s </w:t>
      </w:r>
      <w:r w:rsidR="00C02242">
        <w:t>themes. However,</w:t>
      </w:r>
      <w:r>
        <w:t xml:space="preserve"> the fury road </w:t>
      </w:r>
      <w:r w:rsidR="00C02242">
        <w:t>consists</w:t>
      </w:r>
      <w:r>
        <w:t xml:space="preserve"> of women who carry and move the entire </w:t>
      </w:r>
      <w:r w:rsidR="00C02242">
        <w:t>play. The</w:t>
      </w:r>
      <w:r>
        <w:t xml:space="preserve"> plot revolves around women who refuse to be victims. For example, the sex slaves flee and fight against their </w:t>
      </w:r>
      <w:r w:rsidR="00C02242">
        <w:t>captors. The</w:t>
      </w:r>
      <w:r>
        <w:t xml:space="preserve"> women in the film are not characters to objectify or </w:t>
      </w:r>
      <w:r w:rsidR="00AD253C">
        <w:t>victimize. On</w:t>
      </w:r>
      <w:r w:rsidR="00C02242">
        <w:t xml:space="preserve"> the contrary, they</w:t>
      </w:r>
      <w:r>
        <w:t xml:space="preserve"> are characters with a sense of autonomy and fight as hard as any men in the </w:t>
      </w:r>
      <w:r w:rsidR="00C02242">
        <w:t>film. Such</w:t>
      </w:r>
      <w:r>
        <w:t xml:space="preserve"> factors are scarce in most action </w:t>
      </w:r>
      <w:r w:rsidR="00C02242">
        <w:t>films. The</w:t>
      </w:r>
      <w:r>
        <w:t xml:space="preserve"> film has certain prominent </w:t>
      </w:r>
      <w:r w:rsidR="00C02242">
        <w:t>women; however</w:t>
      </w:r>
      <w:r>
        <w:t xml:space="preserve">, there are brief exchanges </w:t>
      </w:r>
      <w:r w:rsidR="003C1FF0">
        <w:t>between some sex slaves and Furiosa where men are not mentioned</w:t>
      </w:r>
      <w:r w:rsidR="00E93671">
        <w:t xml:space="preserve"> </w:t>
      </w:r>
      <w:r w:rsidR="00E93671">
        <w:rPr>
          <w:rFonts w:ascii="Verdana" w:hAnsi="Verdana"/>
          <w:color w:val="333333"/>
          <w:sz w:val="21"/>
          <w:szCs w:val="21"/>
          <w:shd w:val="clear" w:color="auto" w:fill="FFFFFF"/>
        </w:rPr>
        <w:t>(Broderick &amp; Ellis, 2019)</w:t>
      </w:r>
      <w:r w:rsidR="003C1FF0">
        <w:t>.</w:t>
      </w:r>
    </w:p>
    <w:p w14:paraId="68FF4AC8" w14:textId="77777777" w:rsidR="003C1FF0" w:rsidRDefault="00683CA4" w:rsidP="003C1FF0">
      <w:pPr>
        <w:ind w:left="0"/>
        <w:jc w:val="center"/>
      </w:pPr>
      <w:r w:rsidRPr="0016384C">
        <w:rPr>
          <w:b/>
          <w:bCs/>
        </w:rPr>
        <w:t>Mako Mori Test</w:t>
      </w:r>
    </w:p>
    <w:p w14:paraId="24E4D1B8" w14:textId="53278D21" w:rsidR="0016384C" w:rsidRDefault="00683CA4" w:rsidP="0016384C">
      <w:pPr>
        <w:ind w:left="0"/>
      </w:pPr>
      <w:r>
        <w:tab/>
        <w:t xml:space="preserve">The mako </w:t>
      </w:r>
      <w:r w:rsidR="00C02242">
        <w:t>Mori test</w:t>
      </w:r>
      <w:r>
        <w:t xml:space="preserve"> passes if the film has at least </w:t>
      </w:r>
      <w:r w:rsidR="00C02242">
        <w:t>one female</w:t>
      </w:r>
      <w:r>
        <w:t xml:space="preserve"> character </w:t>
      </w:r>
      <w:r w:rsidR="00C02242">
        <w:t>who</w:t>
      </w:r>
      <w:r>
        <w:t xml:space="preserve"> gets her story arc not related to </w:t>
      </w:r>
      <w:r w:rsidR="00C02242">
        <w:t>supporting a</w:t>
      </w:r>
      <w:r>
        <w:t xml:space="preserve"> man’s </w:t>
      </w:r>
      <w:r w:rsidR="00FE351A">
        <w:t>story. The</w:t>
      </w:r>
      <w:r>
        <w:t xml:space="preserve"> fury road film passes the mako Mori test since there are twelve distinct female characters onscreen at a specific point in the movie, not of the tasks about a </w:t>
      </w:r>
      <w:r w:rsidR="00C02242">
        <w:t>man. This</w:t>
      </w:r>
      <w:r w:rsidR="00FE351A">
        <w:t xml:space="preserve"> is a phenomenal aspect since not only one character passes the mako Mori test -the film </w:t>
      </w:r>
      <w:r w:rsidR="00C02242">
        <w:t>consists</w:t>
      </w:r>
      <w:r w:rsidR="00FE351A">
        <w:t xml:space="preserve"> of seven tremendous and strong female characters that stand </w:t>
      </w:r>
      <w:r w:rsidR="00C02242" w:rsidRPr="00E93671">
        <w:rPr>
          <w:rFonts w:cs="Times New Roman"/>
          <w:szCs w:val="24"/>
        </w:rPr>
        <w:t>independently</w:t>
      </w:r>
      <w:r w:rsidR="00E93671" w:rsidRPr="00E93671">
        <w:rPr>
          <w:rFonts w:cs="Times New Roman"/>
          <w:szCs w:val="24"/>
        </w:rPr>
        <w:t xml:space="preserve"> </w:t>
      </w:r>
      <w:r w:rsidR="00E93671" w:rsidRPr="00E93671">
        <w:rPr>
          <w:rFonts w:cs="Times New Roman"/>
          <w:szCs w:val="24"/>
          <w:shd w:val="clear" w:color="auto" w:fill="FFFFFF"/>
        </w:rPr>
        <w:t>(Frankel, 2019)</w:t>
      </w:r>
      <w:r w:rsidR="00C02242" w:rsidRPr="00E93671">
        <w:rPr>
          <w:rFonts w:cs="Times New Roman"/>
          <w:szCs w:val="24"/>
        </w:rPr>
        <w:t>.</w:t>
      </w:r>
    </w:p>
    <w:p w14:paraId="794E4B5E" w14:textId="77777777" w:rsidR="00FE351A" w:rsidRDefault="00683CA4" w:rsidP="00FE351A">
      <w:pPr>
        <w:ind w:left="0"/>
        <w:jc w:val="center"/>
        <w:rPr>
          <w:b/>
          <w:bCs/>
        </w:rPr>
      </w:pPr>
      <w:r w:rsidRPr="00FE351A">
        <w:rPr>
          <w:b/>
          <w:bCs/>
        </w:rPr>
        <w:t>Duvernay test</w:t>
      </w:r>
    </w:p>
    <w:p w14:paraId="4BAE58F2" w14:textId="71493088" w:rsidR="00BB7DBF" w:rsidRDefault="00683CA4" w:rsidP="00BB7DBF">
      <w:pPr>
        <w:ind w:left="0"/>
        <w:rPr>
          <w:rStyle w:val="Strong"/>
          <w:rFonts w:cs="Times New Roman"/>
          <w:b w:val="0"/>
          <w:bCs w:val="0"/>
          <w:color w:val="222222"/>
          <w:szCs w:val="24"/>
          <w:bdr w:val="none" w:sz="0" w:space="0" w:color="auto" w:frame="1"/>
        </w:rPr>
      </w:pPr>
      <w:r>
        <w:rPr>
          <w:b/>
          <w:bCs/>
        </w:rPr>
        <w:lastRenderedPageBreak/>
        <w:tab/>
      </w:r>
      <w:r w:rsidRPr="00BB7DBF">
        <w:rPr>
          <w:rStyle w:val="Strong"/>
          <w:rFonts w:cs="Times New Roman"/>
          <w:b w:val="0"/>
          <w:bCs w:val="0"/>
          <w:color w:val="222222"/>
          <w:szCs w:val="24"/>
          <w:bdr w:val="none" w:sz="0" w:space="0" w:color="auto" w:frame="1"/>
        </w:rPr>
        <w:t xml:space="preserve">The </w:t>
      </w:r>
      <w:r w:rsidR="00C02242" w:rsidRPr="00BB7DBF">
        <w:rPr>
          <w:rStyle w:val="Strong"/>
          <w:rFonts w:cs="Times New Roman"/>
          <w:b w:val="0"/>
          <w:bCs w:val="0"/>
          <w:color w:val="222222"/>
          <w:szCs w:val="24"/>
          <w:bdr w:val="none" w:sz="0" w:space="0" w:color="auto" w:frame="1"/>
        </w:rPr>
        <w:t>DuVernay</w:t>
      </w:r>
      <w:r w:rsidRPr="00BB7DBF">
        <w:rPr>
          <w:rStyle w:val="Strong"/>
          <w:rFonts w:cs="Times New Roman"/>
          <w:b w:val="0"/>
          <w:bCs w:val="0"/>
          <w:color w:val="222222"/>
          <w:szCs w:val="24"/>
          <w:bdr w:val="none" w:sz="0" w:space="0" w:color="auto" w:frame="1"/>
        </w:rPr>
        <w:t xml:space="preserve"> test's main idea is to hold the same standard to how people of color are portrayed on screen</w:t>
      </w:r>
      <w:r>
        <w:rPr>
          <w:rStyle w:val="Strong"/>
          <w:rFonts w:cs="Times New Roman"/>
          <w:b w:val="0"/>
          <w:bCs w:val="0"/>
          <w:color w:val="222222"/>
          <w:szCs w:val="24"/>
          <w:bdr w:val="none" w:sz="0" w:space="0" w:color="auto" w:frame="1"/>
        </w:rPr>
        <w:t xml:space="preserve">. It is similar to </w:t>
      </w:r>
      <w:r w:rsidR="00C02242">
        <w:rPr>
          <w:rStyle w:val="Strong"/>
          <w:rFonts w:cs="Times New Roman"/>
          <w:b w:val="0"/>
          <w:bCs w:val="0"/>
          <w:color w:val="222222"/>
          <w:szCs w:val="24"/>
          <w:bdr w:val="none" w:sz="0" w:space="0" w:color="auto" w:frame="1"/>
        </w:rPr>
        <w:t>the Bechdel</w:t>
      </w:r>
      <w:r>
        <w:rPr>
          <w:rStyle w:val="Strong"/>
          <w:rFonts w:cs="Times New Roman"/>
          <w:b w:val="0"/>
          <w:bCs w:val="0"/>
          <w:color w:val="222222"/>
          <w:szCs w:val="24"/>
          <w:bdr w:val="none" w:sz="0" w:space="0" w:color="auto" w:frame="1"/>
        </w:rPr>
        <w:t xml:space="preserve"> test since both follow the same </w:t>
      </w:r>
      <w:r w:rsidR="00C02242">
        <w:rPr>
          <w:rStyle w:val="Strong"/>
          <w:rFonts w:cs="Times New Roman"/>
          <w:b w:val="0"/>
          <w:bCs w:val="0"/>
          <w:color w:val="222222"/>
          <w:szCs w:val="24"/>
          <w:bdr w:val="none" w:sz="0" w:space="0" w:color="auto" w:frame="1"/>
        </w:rPr>
        <w:t>criteria. In addition, there</w:t>
      </w:r>
      <w:r>
        <w:rPr>
          <w:rStyle w:val="Strong"/>
          <w:rFonts w:cs="Times New Roman"/>
          <w:b w:val="0"/>
          <w:bCs w:val="0"/>
          <w:color w:val="222222"/>
          <w:szCs w:val="24"/>
          <w:bdr w:val="none" w:sz="0" w:space="0" w:color="auto" w:frame="1"/>
        </w:rPr>
        <w:t xml:space="preserve"> must be </w:t>
      </w:r>
      <w:r w:rsidR="00C02242">
        <w:rPr>
          <w:rStyle w:val="Strong"/>
          <w:rFonts w:cs="Times New Roman"/>
          <w:b w:val="0"/>
          <w:bCs w:val="0"/>
          <w:color w:val="222222"/>
          <w:szCs w:val="24"/>
          <w:bdr w:val="none" w:sz="0" w:space="0" w:color="auto" w:frame="1"/>
        </w:rPr>
        <w:t>at least</w:t>
      </w:r>
      <w:r>
        <w:rPr>
          <w:rStyle w:val="Strong"/>
          <w:rFonts w:cs="Times New Roman"/>
          <w:b w:val="0"/>
          <w:bCs w:val="0"/>
          <w:color w:val="222222"/>
          <w:szCs w:val="24"/>
          <w:bdr w:val="none" w:sz="0" w:space="0" w:color="auto" w:frame="1"/>
        </w:rPr>
        <w:t xml:space="preserve"> two women in the </w:t>
      </w:r>
      <w:r w:rsidR="00C02242">
        <w:rPr>
          <w:rStyle w:val="Strong"/>
          <w:rFonts w:cs="Times New Roman"/>
          <w:b w:val="0"/>
          <w:bCs w:val="0"/>
          <w:color w:val="222222"/>
          <w:szCs w:val="24"/>
          <w:bdr w:val="none" w:sz="0" w:space="0" w:color="auto" w:frame="1"/>
        </w:rPr>
        <w:t>movie who</w:t>
      </w:r>
      <w:r>
        <w:rPr>
          <w:rStyle w:val="Strong"/>
          <w:rFonts w:cs="Times New Roman"/>
          <w:b w:val="0"/>
          <w:bCs w:val="0"/>
          <w:color w:val="222222"/>
          <w:szCs w:val="24"/>
          <w:bdr w:val="none" w:sz="0" w:space="0" w:color="auto" w:frame="1"/>
        </w:rPr>
        <w:t xml:space="preserve"> talk to each other about other matters rather than </w:t>
      </w:r>
      <w:r w:rsidR="00C02242">
        <w:rPr>
          <w:rStyle w:val="Strong"/>
          <w:rFonts w:cs="Times New Roman"/>
          <w:b w:val="0"/>
          <w:bCs w:val="0"/>
          <w:color w:val="222222"/>
          <w:szCs w:val="24"/>
          <w:bdr w:val="none" w:sz="0" w:space="0" w:color="auto" w:frame="1"/>
        </w:rPr>
        <w:t xml:space="preserve">men. Mad Max: Fury Road </w:t>
      </w:r>
      <w:r w:rsidR="00200507">
        <w:rPr>
          <w:rStyle w:val="Strong"/>
          <w:rFonts w:cs="Times New Roman"/>
          <w:b w:val="0"/>
          <w:bCs w:val="0"/>
          <w:color w:val="222222"/>
          <w:szCs w:val="24"/>
          <w:bdr w:val="none" w:sz="0" w:space="0" w:color="auto" w:frame="1"/>
        </w:rPr>
        <w:t xml:space="preserve">passes all the tests as mentioned earlier. It has a </w:t>
      </w:r>
      <w:r w:rsidR="00C02242" w:rsidRPr="00E93671">
        <w:rPr>
          <w:rStyle w:val="Strong"/>
          <w:rFonts w:cs="Times New Roman"/>
          <w:b w:val="0"/>
          <w:bCs w:val="0"/>
          <w:szCs w:val="24"/>
          <w:bdr w:val="none" w:sz="0" w:space="0" w:color="auto" w:frame="1"/>
        </w:rPr>
        <w:t>compelling</w:t>
      </w:r>
      <w:r w:rsidR="00200507" w:rsidRPr="00E93671">
        <w:rPr>
          <w:rStyle w:val="Strong"/>
          <w:rFonts w:cs="Times New Roman"/>
          <w:b w:val="0"/>
          <w:bCs w:val="0"/>
          <w:szCs w:val="24"/>
          <w:bdr w:val="none" w:sz="0" w:space="0" w:color="auto" w:frame="1"/>
        </w:rPr>
        <w:t xml:space="preserve"> </w:t>
      </w:r>
      <w:r w:rsidR="00C02242" w:rsidRPr="00E93671">
        <w:rPr>
          <w:rStyle w:val="Strong"/>
          <w:rFonts w:cs="Times New Roman"/>
          <w:b w:val="0"/>
          <w:bCs w:val="0"/>
          <w:szCs w:val="24"/>
          <w:bdr w:val="none" w:sz="0" w:space="0" w:color="auto" w:frame="1"/>
        </w:rPr>
        <w:t>story with</w:t>
      </w:r>
      <w:r w:rsidR="00200507" w:rsidRPr="00E93671">
        <w:rPr>
          <w:rStyle w:val="Strong"/>
          <w:rFonts w:cs="Times New Roman"/>
          <w:b w:val="0"/>
          <w:bCs w:val="0"/>
          <w:szCs w:val="24"/>
          <w:bdr w:val="none" w:sz="0" w:space="0" w:color="auto" w:frame="1"/>
        </w:rPr>
        <w:t xml:space="preserve"> a unique plot line and vast amounts of female characters</w:t>
      </w:r>
      <w:r w:rsidR="00E93671" w:rsidRPr="00E93671">
        <w:rPr>
          <w:rStyle w:val="Strong"/>
          <w:rFonts w:cs="Times New Roman"/>
          <w:b w:val="0"/>
          <w:bCs w:val="0"/>
          <w:szCs w:val="24"/>
          <w:bdr w:val="none" w:sz="0" w:space="0" w:color="auto" w:frame="1"/>
        </w:rPr>
        <w:t xml:space="preserve"> </w:t>
      </w:r>
      <w:r w:rsidR="00E93671" w:rsidRPr="00E93671">
        <w:rPr>
          <w:rFonts w:cs="Times New Roman"/>
          <w:szCs w:val="24"/>
          <w:shd w:val="clear" w:color="auto" w:fill="FFFFFF"/>
        </w:rPr>
        <w:t>(Eppler &amp; Hutchings, 2020)</w:t>
      </w:r>
      <w:r w:rsidR="00200507" w:rsidRPr="00E93671">
        <w:rPr>
          <w:rStyle w:val="Strong"/>
          <w:rFonts w:cs="Times New Roman"/>
          <w:b w:val="0"/>
          <w:bCs w:val="0"/>
          <w:szCs w:val="24"/>
          <w:bdr w:val="none" w:sz="0" w:space="0" w:color="auto" w:frame="1"/>
        </w:rPr>
        <w:t>.</w:t>
      </w:r>
    </w:p>
    <w:p w14:paraId="7A97293B" w14:textId="77777777" w:rsidR="00200507" w:rsidRDefault="00683CA4" w:rsidP="00200507">
      <w:pPr>
        <w:ind w:left="0"/>
        <w:jc w:val="center"/>
        <w:rPr>
          <w:rFonts w:cs="Times New Roman"/>
          <w:b/>
          <w:bCs/>
          <w:szCs w:val="24"/>
        </w:rPr>
      </w:pPr>
      <w:r w:rsidRPr="00200507">
        <w:rPr>
          <w:rFonts w:cs="Times New Roman"/>
          <w:b/>
          <w:bCs/>
          <w:szCs w:val="24"/>
        </w:rPr>
        <w:t>Masculinity</w:t>
      </w:r>
    </w:p>
    <w:p w14:paraId="6ABDF1A8" w14:textId="77777777" w:rsidR="00780344" w:rsidRDefault="00683CA4" w:rsidP="00200507">
      <w:pPr>
        <w:ind w:left="0"/>
        <w:rPr>
          <w:rFonts w:cs="Times New Roman"/>
          <w:szCs w:val="24"/>
        </w:rPr>
      </w:pPr>
      <w:r>
        <w:rPr>
          <w:rFonts w:cs="Times New Roman"/>
          <w:szCs w:val="24"/>
        </w:rPr>
        <w:tab/>
        <w:t xml:space="preserve">The film reveals more about masculinity, specifically in men, and what place such an aspect holds in </w:t>
      </w:r>
      <w:r w:rsidR="00C02242">
        <w:rPr>
          <w:rFonts w:cs="Times New Roman"/>
          <w:szCs w:val="24"/>
        </w:rPr>
        <w:t>society. The</w:t>
      </w:r>
      <w:r>
        <w:rPr>
          <w:rFonts w:cs="Times New Roman"/>
          <w:szCs w:val="24"/>
        </w:rPr>
        <w:t xml:space="preserve"> film majors on destructive and toxic </w:t>
      </w:r>
      <w:r w:rsidR="00C02242">
        <w:rPr>
          <w:rFonts w:cs="Times New Roman"/>
          <w:szCs w:val="24"/>
        </w:rPr>
        <w:t>masculinity. Immortan Joe represents viole</w:t>
      </w:r>
      <w:r>
        <w:rPr>
          <w:rFonts w:cs="Times New Roman"/>
          <w:szCs w:val="24"/>
        </w:rPr>
        <w:t xml:space="preserve">nt </w:t>
      </w:r>
      <w:r w:rsidR="00C02242">
        <w:rPr>
          <w:rFonts w:cs="Times New Roman"/>
          <w:szCs w:val="24"/>
        </w:rPr>
        <w:t>masculinity</w:t>
      </w:r>
      <w:r>
        <w:rPr>
          <w:rFonts w:cs="Times New Roman"/>
          <w:szCs w:val="24"/>
        </w:rPr>
        <w:t xml:space="preserve"> while Max represent</w:t>
      </w:r>
      <w:r w:rsidR="00D00F3F">
        <w:rPr>
          <w:rFonts w:cs="Times New Roman"/>
          <w:szCs w:val="24"/>
        </w:rPr>
        <w:t xml:space="preserve">s the productive and healthy one. The conflict between the two types of masculinity drives the </w:t>
      </w:r>
      <w:r w:rsidR="00C02242">
        <w:rPr>
          <w:rFonts w:cs="Times New Roman"/>
          <w:szCs w:val="24"/>
        </w:rPr>
        <w:t>film. The</w:t>
      </w:r>
      <w:r w:rsidR="00D00F3F">
        <w:rPr>
          <w:rFonts w:cs="Times New Roman"/>
          <w:szCs w:val="24"/>
        </w:rPr>
        <w:t xml:space="preserve"> play arrives in a culture with contradictory views regarding masculinity since traditional masculinity is </w:t>
      </w:r>
      <w:r w:rsidR="00C02242">
        <w:rPr>
          <w:rFonts w:cs="Times New Roman"/>
          <w:szCs w:val="24"/>
        </w:rPr>
        <w:t>glorified. All</w:t>
      </w:r>
      <w:r w:rsidR="00D84FA2">
        <w:rPr>
          <w:rFonts w:cs="Times New Roman"/>
          <w:szCs w:val="24"/>
        </w:rPr>
        <w:t xml:space="preserve"> of the main male characters in the movie </w:t>
      </w:r>
      <w:r w:rsidR="001205C2">
        <w:rPr>
          <w:rFonts w:cs="Times New Roman"/>
          <w:szCs w:val="24"/>
        </w:rPr>
        <w:t xml:space="preserve">are men in all stereotypical </w:t>
      </w:r>
      <w:r w:rsidR="00C02242">
        <w:rPr>
          <w:rFonts w:cs="Times New Roman"/>
          <w:szCs w:val="24"/>
        </w:rPr>
        <w:t>sense. Those</w:t>
      </w:r>
      <w:r w:rsidR="001205C2">
        <w:rPr>
          <w:rFonts w:cs="Times New Roman"/>
          <w:szCs w:val="24"/>
        </w:rPr>
        <w:t xml:space="preserve"> men are good are </w:t>
      </w:r>
      <w:r w:rsidR="00C02242">
        <w:rPr>
          <w:rFonts w:cs="Times New Roman"/>
          <w:szCs w:val="24"/>
        </w:rPr>
        <w:t>fighting, firing</w:t>
      </w:r>
      <w:r w:rsidR="001205C2">
        <w:rPr>
          <w:rFonts w:cs="Times New Roman"/>
          <w:szCs w:val="24"/>
        </w:rPr>
        <w:t xml:space="preserve"> guns, and fixing </w:t>
      </w:r>
      <w:r w:rsidR="00C02242">
        <w:rPr>
          <w:rFonts w:cs="Times New Roman"/>
          <w:szCs w:val="24"/>
        </w:rPr>
        <w:t>engines. However,</w:t>
      </w:r>
      <w:r w:rsidR="001205C2">
        <w:rPr>
          <w:rFonts w:cs="Times New Roman"/>
          <w:szCs w:val="24"/>
        </w:rPr>
        <w:t xml:space="preserve"> the aspect that </w:t>
      </w:r>
      <w:r w:rsidR="00C02242">
        <w:rPr>
          <w:rFonts w:cs="Times New Roman"/>
          <w:szCs w:val="24"/>
        </w:rPr>
        <w:t>separates the</w:t>
      </w:r>
      <w:r w:rsidR="001205C2">
        <w:rPr>
          <w:rFonts w:cs="Times New Roman"/>
          <w:szCs w:val="24"/>
        </w:rPr>
        <w:t xml:space="preserve"> bad ones from the good ones is how they use masculine </w:t>
      </w:r>
      <w:r w:rsidR="00C02242">
        <w:rPr>
          <w:rFonts w:cs="Times New Roman"/>
          <w:szCs w:val="24"/>
        </w:rPr>
        <w:t xml:space="preserve">power. </w:t>
      </w:r>
    </w:p>
    <w:p w14:paraId="1415BD2A" w14:textId="671F25AF" w:rsidR="00200507" w:rsidRDefault="00C02242" w:rsidP="00780344">
      <w:pPr>
        <w:ind w:left="0" w:firstLine="720"/>
        <w:rPr>
          <w:rFonts w:cs="Times New Roman"/>
          <w:szCs w:val="24"/>
        </w:rPr>
      </w:pPr>
      <w:r>
        <w:rPr>
          <w:rFonts w:cs="Times New Roman"/>
          <w:szCs w:val="24"/>
        </w:rPr>
        <w:t>The</w:t>
      </w:r>
      <w:r w:rsidR="001205C2">
        <w:rPr>
          <w:rFonts w:cs="Times New Roman"/>
          <w:szCs w:val="24"/>
        </w:rPr>
        <w:t xml:space="preserve"> villains use their strength to subjugate and </w:t>
      </w:r>
      <w:r>
        <w:rPr>
          <w:rFonts w:cs="Times New Roman"/>
          <w:szCs w:val="24"/>
        </w:rPr>
        <w:t>destroy. A</w:t>
      </w:r>
      <w:r w:rsidR="001205C2">
        <w:rPr>
          <w:rFonts w:cs="Times New Roman"/>
          <w:szCs w:val="24"/>
        </w:rPr>
        <w:t xml:space="preserve"> recurrent refrain in the film is “who killed the </w:t>
      </w:r>
      <w:r>
        <w:rPr>
          <w:rFonts w:cs="Times New Roman"/>
          <w:szCs w:val="24"/>
        </w:rPr>
        <w:t>world." The</w:t>
      </w:r>
      <w:r w:rsidR="001205C2">
        <w:rPr>
          <w:rFonts w:cs="Times New Roman"/>
          <w:szCs w:val="24"/>
        </w:rPr>
        <w:t xml:space="preserve"> answers to such a refrain are men such as Immortan Joe and his soldiers. In most parts of the film, they treat women like machines to be utilized and property to be prized. Joe's war boys let the masses die of thirst</w:t>
      </w:r>
      <w:r w:rsidR="005C2F9F">
        <w:rPr>
          <w:rFonts w:cs="Times New Roman"/>
          <w:szCs w:val="24"/>
        </w:rPr>
        <w:t xml:space="preserve">. In contrast, the heroes use their strength to build and support. Nux and Max help the escaped sex slaves who deserve to be treated just like normal human beings. as the film continues, Nux and Max fight to protect the people they care about, unlike when Joe and his war boys </w:t>
      </w:r>
      <w:r w:rsidR="005C2F9F" w:rsidRPr="00E93671">
        <w:rPr>
          <w:rFonts w:cs="Times New Roman"/>
          <w:szCs w:val="24"/>
        </w:rPr>
        <w:t>fight</w:t>
      </w:r>
      <w:r w:rsidR="00E93671" w:rsidRPr="00E93671">
        <w:rPr>
          <w:rFonts w:cs="Times New Roman"/>
          <w:szCs w:val="24"/>
        </w:rPr>
        <w:t xml:space="preserve"> </w:t>
      </w:r>
      <w:r w:rsidR="00E93671" w:rsidRPr="00E93671">
        <w:rPr>
          <w:rFonts w:cs="Times New Roman"/>
          <w:szCs w:val="24"/>
          <w:shd w:val="clear" w:color="auto" w:fill="FFFFFF"/>
        </w:rPr>
        <w:t>(Wade &amp; Ferree, 2018)</w:t>
      </w:r>
      <w:r w:rsidR="005C2F9F" w:rsidRPr="00E93671">
        <w:rPr>
          <w:rFonts w:cs="Times New Roman"/>
          <w:szCs w:val="24"/>
        </w:rPr>
        <w:t>.</w:t>
      </w:r>
    </w:p>
    <w:p w14:paraId="30F5913A" w14:textId="57D13210" w:rsidR="00E93671" w:rsidRDefault="00E93671" w:rsidP="00780344">
      <w:pPr>
        <w:ind w:left="0" w:firstLine="720"/>
        <w:rPr>
          <w:rFonts w:cs="Times New Roman"/>
          <w:szCs w:val="24"/>
        </w:rPr>
      </w:pPr>
    </w:p>
    <w:p w14:paraId="0F7A8168" w14:textId="69C33457" w:rsidR="00E93671" w:rsidRDefault="00E93671" w:rsidP="00780344">
      <w:pPr>
        <w:ind w:left="0" w:firstLine="720"/>
        <w:rPr>
          <w:rFonts w:cs="Times New Roman"/>
          <w:szCs w:val="24"/>
        </w:rPr>
      </w:pPr>
    </w:p>
    <w:p w14:paraId="00BBEB57" w14:textId="44401424" w:rsidR="00E93671" w:rsidRDefault="00E93671" w:rsidP="00780344">
      <w:pPr>
        <w:ind w:left="0" w:firstLine="720"/>
        <w:rPr>
          <w:rFonts w:cs="Times New Roman"/>
          <w:szCs w:val="24"/>
        </w:rPr>
      </w:pPr>
    </w:p>
    <w:p w14:paraId="69517102" w14:textId="74694D6A" w:rsidR="00E93671" w:rsidRDefault="00E93671" w:rsidP="00780344">
      <w:pPr>
        <w:ind w:left="0" w:firstLine="720"/>
        <w:rPr>
          <w:rFonts w:cs="Times New Roman"/>
          <w:szCs w:val="24"/>
        </w:rPr>
      </w:pPr>
    </w:p>
    <w:p w14:paraId="06CBC6BC" w14:textId="5293CB13" w:rsidR="00E93671" w:rsidRDefault="00E93671" w:rsidP="00780344">
      <w:pPr>
        <w:ind w:left="0" w:firstLine="720"/>
        <w:rPr>
          <w:rFonts w:cs="Times New Roman"/>
          <w:szCs w:val="24"/>
        </w:rPr>
      </w:pPr>
    </w:p>
    <w:p w14:paraId="0AE27B43" w14:textId="2D9F6746" w:rsidR="00E93671" w:rsidRDefault="00E93671" w:rsidP="00780344">
      <w:pPr>
        <w:ind w:left="0" w:firstLine="720"/>
        <w:rPr>
          <w:rFonts w:cs="Times New Roman"/>
          <w:szCs w:val="24"/>
        </w:rPr>
      </w:pPr>
    </w:p>
    <w:p w14:paraId="5749A92B" w14:textId="3FEBAE10" w:rsidR="00E93671" w:rsidRDefault="00E93671" w:rsidP="00780344">
      <w:pPr>
        <w:ind w:left="0" w:firstLine="720"/>
        <w:rPr>
          <w:rFonts w:cs="Times New Roman"/>
          <w:szCs w:val="24"/>
        </w:rPr>
      </w:pPr>
    </w:p>
    <w:p w14:paraId="4F8174AD" w14:textId="3465FB06" w:rsidR="00E93671" w:rsidRDefault="00E93671" w:rsidP="00780344">
      <w:pPr>
        <w:ind w:left="0" w:firstLine="720"/>
        <w:rPr>
          <w:rFonts w:cs="Times New Roman"/>
          <w:szCs w:val="24"/>
        </w:rPr>
      </w:pPr>
    </w:p>
    <w:p w14:paraId="475BD76B" w14:textId="2963ED3A" w:rsidR="00E93671" w:rsidRDefault="00E93671" w:rsidP="00780344">
      <w:pPr>
        <w:ind w:left="0" w:firstLine="720"/>
        <w:rPr>
          <w:rFonts w:cs="Times New Roman"/>
          <w:szCs w:val="24"/>
        </w:rPr>
      </w:pPr>
    </w:p>
    <w:p w14:paraId="79909D3D" w14:textId="3BED1ED4" w:rsidR="00E93671" w:rsidRDefault="00E93671" w:rsidP="00780344">
      <w:pPr>
        <w:ind w:left="0" w:firstLine="720"/>
        <w:rPr>
          <w:rFonts w:cs="Times New Roman"/>
          <w:szCs w:val="24"/>
        </w:rPr>
      </w:pPr>
    </w:p>
    <w:p w14:paraId="12C473A0" w14:textId="159474FA" w:rsidR="00E93671" w:rsidRDefault="00E93671" w:rsidP="00780344">
      <w:pPr>
        <w:ind w:left="0" w:firstLine="720"/>
        <w:rPr>
          <w:rFonts w:cs="Times New Roman"/>
          <w:szCs w:val="24"/>
        </w:rPr>
      </w:pPr>
    </w:p>
    <w:p w14:paraId="7B5868F8" w14:textId="09BFDD3F" w:rsidR="00E93671" w:rsidRDefault="00E93671" w:rsidP="00780344">
      <w:pPr>
        <w:ind w:left="0" w:firstLine="720"/>
        <w:rPr>
          <w:rFonts w:cs="Times New Roman"/>
          <w:szCs w:val="24"/>
        </w:rPr>
      </w:pPr>
    </w:p>
    <w:p w14:paraId="209763C6" w14:textId="6ADB6B02" w:rsidR="00E93671" w:rsidRDefault="00E93671" w:rsidP="00780344">
      <w:pPr>
        <w:ind w:left="0" w:firstLine="720"/>
        <w:rPr>
          <w:rFonts w:cs="Times New Roman"/>
          <w:szCs w:val="24"/>
        </w:rPr>
      </w:pPr>
    </w:p>
    <w:p w14:paraId="7EA521E3" w14:textId="2011EC8A" w:rsidR="00E93671" w:rsidRDefault="00E93671" w:rsidP="00780344">
      <w:pPr>
        <w:ind w:left="0" w:firstLine="720"/>
        <w:rPr>
          <w:rFonts w:cs="Times New Roman"/>
          <w:szCs w:val="24"/>
        </w:rPr>
      </w:pPr>
    </w:p>
    <w:p w14:paraId="6AAC3356" w14:textId="6B3A55D6" w:rsidR="00E93671" w:rsidRDefault="00E93671" w:rsidP="00780344">
      <w:pPr>
        <w:ind w:left="0" w:firstLine="720"/>
        <w:rPr>
          <w:rFonts w:cs="Times New Roman"/>
          <w:szCs w:val="24"/>
        </w:rPr>
      </w:pPr>
    </w:p>
    <w:p w14:paraId="37FBECA7" w14:textId="56B28A86" w:rsidR="00E93671" w:rsidRDefault="00E93671" w:rsidP="00780344">
      <w:pPr>
        <w:ind w:left="0" w:firstLine="720"/>
        <w:rPr>
          <w:rFonts w:cs="Times New Roman"/>
          <w:szCs w:val="24"/>
        </w:rPr>
      </w:pPr>
    </w:p>
    <w:p w14:paraId="1A7917F0" w14:textId="32982330" w:rsidR="00E93671" w:rsidRDefault="00E93671" w:rsidP="00780344">
      <w:pPr>
        <w:ind w:left="0" w:firstLine="720"/>
        <w:rPr>
          <w:rFonts w:cs="Times New Roman"/>
          <w:szCs w:val="24"/>
        </w:rPr>
      </w:pPr>
    </w:p>
    <w:p w14:paraId="7D245882" w14:textId="77777777" w:rsidR="00E93671" w:rsidRPr="00E93671" w:rsidRDefault="00E93671" w:rsidP="00E93671">
      <w:pPr>
        <w:shd w:val="clear" w:color="auto" w:fill="FFFFFF"/>
        <w:spacing w:after="0" w:line="240" w:lineRule="auto"/>
        <w:ind w:left="0"/>
        <w:jc w:val="center"/>
        <w:rPr>
          <w:rFonts w:eastAsia="Times New Roman" w:cs="Times New Roman"/>
          <w:szCs w:val="24"/>
        </w:rPr>
      </w:pPr>
      <w:r w:rsidRPr="00E93671">
        <w:rPr>
          <w:rFonts w:eastAsia="Times New Roman" w:cs="Times New Roman"/>
          <w:szCs w:val="24"/>
        </w:rPr>
        <w:t>References</w:t>
      </w:r>
    </w:p>
    <w:p w14:paraId="7664671A" w14:textId="77777777" w:rsidR="00E93671" w:rsidRPr="00E93671" w:rsidRDefault="00E93671" w:rsidP="00E93671">
      <w:pPr>
        <w:shd w:val="clear" w:color="auto" w:fill="FFFFFF"/>
        <w:spacing w:after="0" w:line="550" w:lineRule="atLeast"/>
        <w:ind w:right="75" w:hanging="720"/>
        <w:rPr>
          <w:rFonts w:eastAsia="Times New Roman" w:cs="Times New Roman"/>
          <w:szCs w:val="24"/>
        </w:rPr>
      </w:pPr>
      <w:r w:rsidRPr="00E93671">
        <w:rPr>
          <w:rFonts w:eastAsia="Times New Roman" w:cs="Times New Roman"/>
          <w:szCs w:val="24"/>
        </w:rPr>
        <w:t>Broderick, M., &amp; Ellis, K. (2019). Trauma and disability in Mad Max. </w:t>
      </w:r>
      <w:hyperlink r:id="rId6" w:history="1">
        <w:r w:rsidRPr="00E93671">
          <w:rPr>
            <w:rFonts w:eastAsia="Times New Roman" w:cs="Times New Roman"/>
            <w:szCs w:val="24"/>
            <w:u w:val="single"/>
          </w:rPr>
          <w:t>https://doi.org/10.1007/978-3-030-19439-0</w:t>
        </w:r>
      </w:hyperlink>
    </w:p>
    <w:p w14:paraId="04D43A06" w14:textId="77777777" w:rsidR="00E93671" w:rsidRPr="00E93671" w:rsidRDefault="00E93671" w:rsidP="00E93671">
      <w:pPr>
        <w:shd w:val="clear" w:color="auto" w:fill="FFFFFF"/>
        <w:spacing w:after="0" w:line="550" w:lineRule="atLeast"/>
        <w:ind w:right="75" w:hanging="720"/>
        <w:rPr>
          <w:rFonts w:eastAsia="Times New Roman" w:cs="Times New Roman"/>
          <w:szCs w:val="24"/>
        </w:rPr>
      </w:pPr>
      <w:r w:rsidRPr="00E93671">
        <w:rPr>
          <w:rFonts w:eastAsia="Times New Roman" w:cs="Times New Roman"/>
          <w:szCs w:val="24"/>
        </w:rPr>
        <w:lastRenderedPageBreak/>
        <w:t>Copier, L. (2020). Hollywood action hero martyrs in ‘Mad Max fury road’. </w:t>
      </w:r>
      <w:r w:rsidRPr="00E93671">
        <w:rPr>
          <w:rFonts w:eastAsia="Times New Roman" w:cs="Times New Roman"/>
          <w:i/>
          <w:iCs/>
          <w:szCs w:val="24"/>
        </w:rPr>
        <w:t>Martyrdom</w:t>
      </w:r>
      <w:r w:rsidRPr="00E93671">
        <w:rPr>
          <w:rFonts w:eastAsia="Times New Roman" w:cs="Times New Roman"/>
          <w:szCs w:val="24"/>
        </w:rPr>
        <w:t>, 283-308. </w:t>
      </w:r>
      <w:hyperlink r:id="rId7" w:history="1">
        <w:r w:rsidRPr="00E93671">
          <w:rPr>
            <w:rFonts w:eastAsia="Times New Roman" w:cs="Times New Roman"/>
            <w:szCs w:val="24"/>
            <w:u w:val="single"/>
          </w:rPr>
          <w:t>https://doi.org/10.1017/9789048540211.013</w:t>
        </w:r>
      </w:hyperlink>
    </w:p>
    <w:p w14:paraId="5CC2A91B" w14:textId="77777777" w:rsidR="00E93671" w:rsidRPr="00E93671" w:rsidRDefault="00E93671" w:rsidP="00E93671">
      <w:pPr>
        <w:shd w:val="clear" w:color="auto" w:fill="FFFFFF"/>
        <w:spacing w:after="0" w:line="550" w:lineRule="atLeast"/>
        <w:ind w:right="75" w:hanging="720"/>
        <w:rPr>
          <w:rFonts w:eastAsia="Times New Roman" w:cs="Times New Roman"/>
          <w:szCs w:val="24"/>
        </w:rPr>
      </w:pPr>
      <w:r w:rsidRPr="00E93671">
        <w:rPr>
          <w:rFonts w:eastAsia="Times New Roman" w:cs="Times New Roman"/>
          <w:szCs w:val="24"/>
        </w:rPr>
        <w:t>Du Plooy, B. (2018). ‘Hope is a mistake, if you can’t fix what’s broken you go insane’: A reading of gender, (s)heroism and redemption in Mad Max: Fury road. </w:t>
      </w:r>
      <w:r w:rsidRPr="00E93671">
        <w:rPr>
          <w:rFonts w:eastAsia="Times New Roman" w:cs="Times New Roman"/>
          <w:i/>
          <w:iCs/>
          <w:szCs w:val="24"/>
        </w:rPr>
        <w:t>Journal of Gender Studies</w:t>
      </w:r>
      <w:r w:rsidRPr="00E93671">
        <w:rPr>
          <w:rFonts w:eastAsia="Times New Roman" w:cs="Times New Roman"/>
          <w:szCs w:val="24"/>
        </w:rPr>
        <w:t>, </w:t>
      </w:r>
      <w:r w:rsidRPr="00E93671">
        <w:rPr>
          <w:rFonts w:eastAsia="Times New Roman" w:cs="Times New Roman"/>
          <w:i/>
          <w:iCs/>
          <w:szCs w:val="24"/>
        </w:rPr>
        <w:t>28</w:t>
      </w:r>
      <w:r w:rsidRPr="00E93671">
        <w:rPr>
          <w:rFonts w:eastAsia="Times New Roman" w:cs="Times New Roman"/>
          <w:szCs w:val="24"/>
        </w:rPr>
        <w:t>(4), 414-434. </w:t>
      </w:r>
      <w:hyperlink r:id="rId8" w:history="1">
        <w:r w:rsidRPr="00E93671">
          <w:rPr>
            <w:rFonts w:eastAsia="Times New Roman" w:cs="Times New Roman"/>
            <w:szCs w:val="24"/>
            <w:u w:val="single"/>
          </w:rPr>
          <w:t>https://doi.org/10.1080/09589236.2018.1491395</w:t>
        </w:r>
      </w:hyperlink>
    </w:p>
    <w:p w14:paraId="32DE621A" w14:textId="77777777" w:rsidR="00E93671" w:rsidRPr="00E93671" w:rsidRDefault="00E93671" w:rsidP="00E93671">
      <w:pPr>
        <w:shd w:val="clear" w:color="auto" w:fill="FFFFFF"/>
        <w:spacing w:after="0" w:line="550" w:lineRule="atLeast"/>
        <w:ind w:right="75" w:hanging="720"/>
        <w:rPr>
          <w:rFonts w:eastAsia="Times New Roman" w:cs="Times New Roman"/>
          <w:szCs w:val="24"/>
        </w:rPr>
      </w:pPr>
      <w:r w:rsidRPr="00E93671">
        <w:rPr>
          <w:rFonts w:eastAsia="Times New Roman" w:cs="Times New Roman"/>
          <w:szCs w:val="24"/>
        </w:rPr>
        <w:t>Eppler, C., &amp; Hutchings, J. (2020). The use of cinematherapy to illustrate systemic resilience. </w:t>
      </w:r>
      <w:r w:rsidRPr="00E93671">
        <w:rPr>
          <w:rFonts w:eastAsia="Times New Roman" w:cs="Times New Roman"/>
          <w:i/>
          <w:iCs/>
          <w:szCs w:val="24"/>
        </w:rPr>
        <w:t>Journal of Clinical Psychology</w:t>
      </w:r>
      <w:r w:rsidRPr="00E93671">
        <w:rPr>
          <w:rFonts w:eastAsia="Times New Roman" w:cs="Times New Roman"/>
          <w:szCs w:val="24"/>
        </w:rPr>
        <w:t>, </w:t>
      </w:r>
      <w:r w:rsidRPr="00E93671">
        <w:rPr>
          <w:rFonts w:eastAsia="Times New Roman" w:cs="Times New Roman"/>
          <w:i/>
          <w:iCs/>
          <w:szCs w:val="24"/>
        </w:rPr>
        <w:t>76</w:t>
      </w:r>
      <w:r w:rsidRPr="00E93671">
        <w:rPr>
          <w:rFonts w:eastAsia="Times New Roman" w:cs="Times New Roman"/>
          <w:szCs w:val="24"/>
        </w:rPr>
        <w:t>(8), 1463-1471. </w:t>
      </w:r>
      <w:hyperlink r:id="rId9" w:history="1">
        <w:r w:rsidRPr="00E93671">
          <w:rPr>
            <w:rFonts w:eastAsia="Times New Roman" w:cs="Times New Roman"/>
            <w:szCs w:val="24"/>
            <w:u w:val="single"/>
          </w:rPr>
          <w:t>https://doi.org/10.1002/jclp.22998</w:t>
        </w:r>
      </w:hyperlink>
    </w:p>
    <w:p w14:paraId="18664B80" w14:textId="77777777" w:rsidR="00E93671" w:rsidRPr="00E93671" w:rsidRDefault="00E93671" w:rsidP="00E93671">
      <w:pPr>
        <w:shd w:val="clear" w:color="auto" w:fill="FFFFFF"/>
        <w:spacing w:after="0" w:line="550" w:lineRule="atLeast"/>
        <w:ind w:right="75" w:hanging="720"/>
        <w:rPr>
          <w:rFonts w:eastAsia="Times New Roman" w:cs="Times New Roman"/>
          <w:szCs w:val="24"/>
        </w:rPr>
      </w:pPr>
      <w:r w:rsidRPr="00E93671">
        <w:rPr>
          <w:rFonts w:eastAsia="Times New Roman" w:cs="Times New Roman"/>
          <w:szCs w:val="24"/>
        </w:rPr>
        <w:t>Frankel, V. E. (2019). </w:t>
      </w:r>
      <w:r w:rsidRPr="00E93671">
        <w:rPr>
          <w:rFonts w:eastAsia="Times New Roman" w:cs="Times New Roman"/>
          <w:i/>
          <w:iCs/>
          <w:szCs w:val="24"/>
        </w:rPr>
        <w:t>Fourth wave feminism in science fiction and fantasy: Volume 1. Essays on film representations, 2012-2019</w:t>
      </w:r>
      <w:r w:rsidRPr="00E93671">
        <w:rPr>
          <w:rFonts w:eastAsia="Times New Roman" w:cs="Times New Roman"/>
          <w:szCs w:val="24"/>
        </w:rPr>
        <w:t>. McFarland.</w:t>
      </w:r>
    </w:p>
    <w:p w14:paraId="276B2EFD" w14:textId="77777777" w:rsidR="00E93671" w:rsidRPr="00E93671" w:rsidRDefault="00E93671" w:rsidP="00E93671">
      <w:pPr>
        <w:shd w:val="clear" w:color="auto" w:fill="FFFFFF"/>
        <w:spacing w:after="0" w:line="550" w:lineRule="atLeast"/>
        <w:ind w:right="75" w:hanging="720"/>
        <w:rPr>
          <w:rFonts w:eastAsia="Times New Roman" w:cs="Times New Roman"/>
          <w:szCs w:val="24"/>
        </w:rPr>
      </w:pPr>
      <w:proofErr w:type="spellStart"/>
      <w:r w:rsidRPr="00E93671">
        <w:rPr>
          <w:rFonts w:eastAsia="Times New Roman" w:cs="Times New Roman"/>
          <w:szCs w:val="24"/>
        </w:rPr>
        <w:t>Sotirios</w:t>
      </w:r>
      <w:proofErr w:type="spellEnd"/>
      <w:r w:rsidRPr="00E93671">
        <w:rPr>
          <w:rFonts w:eastAsia="Times New Roman" w:cs="Times New Roman"/>
          <w:szCs w:val="24"/>
        </w:rPr>
        <w:t>, B. (2015). Female action hero vs male dominance: The female representation in Mad Max: Fury road. </w:t>
      </w:r>
      <w:r w:rsidRPr="00E93671">
        <w:rPr>
          <w:rFonts w:eastAsia="Times New Roman" w:cs="Times New Roman"/>
          <w:i/>
          <w:iCs/>
          <w:szCs w:val="24"/>
        </w:rPr>
        <w:t xml:space="preserve">Ankara </w:t>
      </w:r>
      <w:proofErr w:type="spellStart"/>
      <w:r w:rsidRPr="00E93671">
        <w:rPr>
          <w:rFonts w:eastAsia="Times New Roman" w:cs="Times New Roman"/>
          <w:i/>
          <w:iCs/>
          <w:szCs w:val="24"/>
        </w:rPr>
        <w:t>Üniversitesi</w:t>
      </w:r>
      <w:proofErr w:type="spellEnd"/>
      <w:r w:rsidRPr="00E93671">
        <w:rPr>
          <w:rFonts w:eastAsia="Times New Roman" w:cs="Times New Roman"/>
          <w:i/>
          <w:iCs/>
          <w:szCs w:val="24"/>
        </w:rPr>
        <w:t xml:space="preserve"> </w:t>
      </w:r>
      <w:proofErr w:type="spellStart"/>
      <w:r w:rsidRPr="00E93671">
        <w:rPr>
          <w:rFonts w:eastAsia="Times New Roman" w:cs="Times New Roman"/>
          <w:i/>
          <w:iCs/>
          <w:szCs w:val="24"/>
        </w:rPr>
        <w:t>Dil</w:t>
      </w:r>
      <w:proofErr w:type="spellEnd"/>
      <w:r w:rsidRPr="00E93671">
        <w:rPr>
          <w:rFonts w:eastAsia="Times New Roman" w:cs="Times New Roman"/>
          <w:i/>
          <w:iCs/>
          <w:szCs w:val="24"/>
        </w:rPr>
        <w:t xml:space="preserve"> </w:t>
      </w:r>
      <w:proofErr w:type="spellStart"/>
      <w:r w:rsidRPr="00E93671">
        <w:rPr>
          <w:rFonts w:eastAsia="Times New Roman" w:cs="Times New Roman"/>
          <w:i/>
          <w:iCs/>
          <w:szCs w:val="24"/>
        </w:rPr>
        <w:t>ve</w:t>
      </w:r>
      <w:proofErr w:type="spellEnd"/>
      <w:r w:rsidRPr="00E93671">
        <w:rPr>
          <w:rFonts w:eastAsia="Times New Roman" w:cs="Times New Roman"/>
          <w:i/>
          <w:iCs/>
          <w:szCs w:val="24"/>
        </w:rPr>
        <w:t xml:space="preserve"> </w:t>
      </w:r>
      <w:proofErr w:type="spellStart"/>
      <w:r w:rsidRPr="00E93671">
        <w:rPr>
          <w:rFonts w:eastAsia="Times New Roman" w:cs="Times New Roman"/>
          <w:i/>
          <w:iCs/>
          <w:szCs w:val="24"/>
        </w:rPr>
        <w:t>Tarih-Coğrafya</w:t>
      </w:r>
      <w:proofErr w:type="spellEnd"/>
      <w:r w:rsidRPr="00E93671">
        <w:rPr>
          <w:rFonts w:eastAsia="Times New Roman" w:cs="Times New Roman"/>
          <w:i/>
          <w:iCs/>
          <w:szCs w:val="24"/>
        </w:rPr>
        <w:t xml:space="preserve"> </w:t>
      </w:r>
      <w:proofErr w:type="spellStart"/>
      <w:r w:rsidRPr="00E93671">
        <w:rPr>
          <w:rFonts w:eastAsia="Times New Roman" w:cs="Times New Roman"/>
          <w:i/>
          <w:iCs/>
          <w:szCs w:val="24"/>
        </w:rPr>
        <w:t>Fakültesi</w:t>
      </w:r>
      <w:proofErr w:type="spellEnd"/>
      <w:r w:rsidRPr="00E93671">
        <w:rPr>
          <w:rFonts w:eastAsia="Times New Roman" w:cs="Times New Roman"/>
          <w:i/>
          <w:iCs/>
          <w:szCs w:val="24"/>
        </w:rPr>
        <w:t xml:space="preserve"> </w:t>
      </w:r>
      <w:proofErr w:type="spellStart"/>
      <w:r w:rsidRPr="00E93671">
        <w:rPr>
          <w:rFonts w:eastAsia="Times New Roman" w:cs="Times New Roman"/>
          <w:i/>
          <w:iCs/>
          <w:szCs w:val="24"/>
        </w:rPr>
        <w:t>Dergisi</w:t>
      </w:r>
      <w:proofErr w:type="spellEnd"/>
      <w:r w:rsidRPr="00E93671">
        <w:rPr>
          <w:rFonts w:eastAsia="Times New Roman" w:cs="Times New Roman"/>
          <w:szCs w:val="24"/>
        </w:rPr>
        <w:t>, </w:t>
      </w:r>
      <w:r w:rsidRPr="00E93671">
        <w:rPr>
          <w:rFonts w:eastAsia="Times New Roman" w:cs="Times New Roman"/>
          <w:i/>
          <w:iCs/>
          <w:szCs w:val="24"/>
        </w:rPr>
        <w:t>55</w:t>
      </w:r>
      <w:r w:rsidRPr="00E93671">
        <w:rPr>
          <w:rFonts w:eastAsia="Times New Roman" w:cs="Times New Roman"/>
          <w:szCs w:val="24"/>
        </w:rPr>
        <w:t>(2), 205-218. </w:t>
      </w:r>
      <w:hyperlink r:id="rId10" w:history="1">
        <w:r w:rsidRPr="00E93671">
          <w:rPr>
            <w:rFonts w:eastAsia="Times New Roman" w:cs="Times New Roman"/>
            <w:szCs w:val="24"/>
            <w:u w:val="single"/>
          </w:rPr>
          <w:t>https://doi.org/10.1501/dtcfder_0000001454</w:t>
        </w:r>
      </w:hyperlink>
    </w:p>
    <w:p w14:paraId="55F6704F" w14:textId="77777777" w:rsidR="00E93671" w:rsidRPr="00E93671" w:rsidRDefault="00E93671" w:rsidP="00E93671">
      <w:pPr>
        <w:shd w:val="clear" w:color="auto" w:fill="FFFFFF"/>
        <w:spacing w:after="0" w:line="550" w:lineRule="atLeast"/>
        <w:ind w:right="75" w:hanging="720"/>
        <w:rPr>
          <w:rFonts w:eastAsia="Times New Roman" w:cs="Times New Roman"/>
          <w:szCs w:val="24"/>
        </w:rPr>
      </w:pPr>
      <w:r w:rsidRPr="00E93671">
        <w:rPr>
          <w:rFonts w:eastAsia="Times New Roman" w:cs="Times New Roman"/>
          <w:szCs w:val="24"/>
        </w:rPr>
        <w:t>Wade, L., &amp; Ferree, M. M. (2018). </w:t>
      </w:r>
      <w:r w:rsidRPr="00E93671">
        <w:rPr>
          <w:rFonts w:eastAsia="Times New Roman" w:cs="Times New Roman"/>
          <w:i/>
          <w:iCs/>
          <w:szCs w:val="24"/>
        </w:rPr>
        <w:t>Gender: Ideas, interactions, institutions</w:t>
      </w:r>
      <w:r w:rsidRPr="00E93671">
        <w:rPr>
          <w:rFonts w:eastAsia="Times New Roman" w:cs="Times New Roman"/>
          <w:szCs w:val="24"/>
        </w:rPr>
        <w:t>. W. W. Norton.</w:t>
      </w:r>
    </w:p>
    <w:p w14:paraId="118AA97A" w14:textId="77777777" w:rsidR="00E93671" w:rsidRPr="00E93671" w:rsidRDefault="00E93671" w:rsidP="00780344">
      <w:pPr>
        <w:ind w:left="0" w:firstLine="720"/>
        <w:rPr>
          <w:rFonts w:cs="Times New Roman"/>
          <w:szCs w:val="24"/>
        </w:rPr>
      </w:pPr>
    </w:p>
    <w:p w14:paraId="2106AA22" w14:textId="77777777" w:rsidR="00200507" w:rsidRPr="00E93671" w:rsidRDefault="00200507" w:rsidP="00200507">
      <w:pPr>
        <w:ind w:left="0"/>
        <w:jc w:val="center"/>
        <w:rPr>
          <w:rFonts w:cs="Times New Roman"/>
          <w:szCs w:val="24"/>
        </w:rPr>
      </w:pPr>
    </w:p>
    <w:p w14:paraId="17B9A4D5" w14:textId="77777777" w:rsidR="00FE351A" w:rsidRPr="00E93671" w:rsidRDefault="00683CA4" w:rsidP="00FE351A">
      <w:pPr>
        <w:ind w:left="0"/>
        <w:rPr>
          <w:rFonts w:cs="Times New Roman"/>
          <w:b/>
          <w:bCs/>
          <w:szCs w:val="24"/>
        </w:rPr>
      </w:pPr>
      <w:r w:rsidRPr="00E93671">
        <w:rPr>
          <w:rFonts w:cs="Times New Roman"/>
          <w:b/>
          <w:bCs/>
          <w:szCs w:val="24"/>
        </w:rPr>
        <w:tab/>
      </w:r>
    </w:p>
    <w:sectPr w:rsidR="00FE351A" w:rsidRPr="00E93671">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126B2E" w14:textId="77777777" w:rsidR="00683CA4" w:rsidRDefault="00683CA4">
      <w:pPr>
        <w:spacing w:after="0" w:line="240" w:lineRule="auto"/>
      </w:pPr>
      <w:r>
        <w:separator/>
      </w:r>
    </w:p>
  </w:endnote>
  <w:endnote w:type="continuationSeparator" w:id="0">
    <w:p w14:paraId="54C3EC43" w14:textId="77777777" w:rsidR="00683CA4" w:rsidRDefault="00683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94179D" w14:textId="77777777" w:rsidR="00683CA4" w:rsidRDefault="00683CA4">
      <w:pPr>
        <w:spacing w:after="0" w:line="240" w:lineRule="auto"/>
      </w:pPr>
      <w:r>
        <w:separator/>
      </w:r>
    </w:p>
  </w:footnote>
  <w:footnote w:type="continuationSeparator" w:id="0">
    <w:p w14:paraId="45EFF6B8" w14:textId="77777777" w:rsidR="00683CA4" w:rsidRDefault="00683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0574690"/>
      <w:docPartObj>
        <w:docPartGallery w:val="Page Numbers (Top of Page)"/>
        <w:docPartUnique/>
      </w:docPartObj>
    </w:sdtPr>
    <w:sdtEndPr>
      <w:rPr>
        <w:noProof/>
      </w:rPr>
    </w:sdtEndPr>
    <w:sdtContent>
      <w:p w14:paraId="1BA38B17" w14:textId="77777777" w:rsidR="005E5436" w:rsidRDefault="00683CA4">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C1BB96F" w14:textId="77777777" w:rsidR="005E5436" w:rsidRDefault="005E543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436"/>
    <w:rsid w:val="001205C2"/>
    <w:rsid w:val="0016384C"/>
    <w:rsid w:val="001C4CD1"/>
    <w:rsid w:val="001C63B8"/>
    <w:rsid w:val="00200507"/>
    <w:rsid w:val="00264955"/>
    <w:rsid w:val="002853EC"/>
    <w:rsid w:val="00323F97"/>
    <w:rsid w:val="003C1FF0"/>
    <w:rsid w:val="00430346"/>
    <w:rsid w:val="005C2F9F"/>
    <w:rsid w:val="005E5436"/>
    <w:rsid w:val="00683CA4"/>
    <w:rsid w:val="00753F82"/>
    <w:rsid w:val="00780344"/>
    <w:rsid w:val="007A3E1E"/>
    <w:rsid w:val="007E4C90"/>
    <w:rsid w:val="008306DD"/>
    <w:rsid w:val="008E2C11"/>
    <w:rsid w:val="00900BC6"/>
    <w:rsid w:val="009C3B55"/>
    <w:rsid w:val="00A622EB"/>
    <w:rsid w:val="00AD253C"/>
    <w:rsid w:val="00B00F3D"/>
    <w:rsid w:val="00BB7DBF"/>
    <w:rsid w:val="00BE0B2F"/>
    <w:rsid w:val="00C02242"/>
    <w:rsid w:val="00C13C49"/>
    <w:rsid w:val="00C351F8"/>
    <w:rsid w:val="00CA212C"/>
    <w:rsid w:val="00CF1FD8"/>
    <w:rsid w:val="00CF3800"/>
    <w:rsid w:val="00D00F3F"/>
    <w:rsid w:val="00D5718B"/>
    <w:rsid w:val="00D84FA2"/>
    <w:rsid w:val="00DF1115"/>
    <w:rsid w:val="00E15B3E"/>
    <w:rsid w:val="00E50948"/>
    <w:rsid w:val="00E93671"/>
    <w:rsid w:val="00EF7B43"/>
    <w:rsid w:val="00FE3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837D5"/>
  <w15:chartTrackingRefBased/>
  <w15:docId w15:val="{90F8CA70-0E7D-4CBC-9724-4D6F214F3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160" w:line="480" w:lineRule="auto"/>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54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5436"/>
  </w:style>
  <w:style w:type="paragraph" w:styleId="Footer">
    <w:name w:val="footer"/>
    <w:basedOn w:val="Normal"/>
    <w:link w:val="FooterChar"/>
    <w:uiPriority w:val="99"/>
    <w:unhideWhenUsed/>
    <w:rsid w:val="005E54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5436"/>
  </w:style>
  <w:style w:type="character" w:styleId="Strong">
    <w:name w:val="Strong"/>
    <w:basedOn w:val="DefaultParagraphFont"/>
    <w:uiPriority w:val="22"/>
    <w:qFormat/>
    <w:rsid w:val="00BB7DBF"/>
    <w:rPr>
      <w:b/>
      <w:bCs/>
    </w:rPr>
  </w:style>
  <w:style w:type="paragraph" w:styleId="NormalWeb">
    <w:name w:val="Normal (Web)"/>
    <w:basedOn w:val="Normal"/>
    <w:uiPriority w:val="99"/>
    <w:semiHidden/>
    <w:unhideWhenUsed/>
    <w:rsid w:val="00E93671"/>
    <w:pPr>
      <w:spacing w:before="100" w:beforeAutospacing="1" w:after="100" w:afterAutospacing="1" w:line="240" w:lineRule="auto"/>
      <w:ind w:left="0"/>
    </w:pPr>
    <w:rPr>
      <w:rFonts w:eastAsia="Times New Roman" w:cs="Times New Roman"/>
      <w:szCs w:val="24"/>
    </w:rPr>
  </w:style>
  <w:style w:type="character" w:styleId="Hyperlink">
    <w:name w:val="Hyperlink"/>
    <w:basedOn w:val="DefaultParagraphFont"/>
    <w:uiPriority w:val="99"/>
    <w:semiHidden/>
    <w:unhideWhenUsed/>
    <w:rsid w:val="00E93671"/>
    <w:rPr>
      <w:color w:val="0000FF"/>
      <w:u w:val="single"/>
    </w:rPr>
  </w:style>
  <w:style w:type="character" w:styleId="Emphasis">
    <w:name w:val="Emphasis"/>
    <w:basedOn w:val="DefaultParagraphFont"/>
    <w:uiPriority w:val="20"/>
    <w:qFormat/>
    <w:rsid w:val="00E9367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3009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09589236.2018.1491395" TargetMode="External" /><Relationship Id="rId13"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hyperlink" Target="https://doi.org/10.1017/9789048540211.013" TargetMode="External" /><Relationship Id="rId12"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yperlink" Target="https://doi.org/10.1007/978-3-030-19439-0" TargetMode="External" /><Relationship Id="rId11" Type="http://schemas.openxmlformats.org/officeDocument/2006/relationships/header" Target="header1.xml" /><Relationship Id="rId5" Type="http://schemas.openxmlformats.org/officeDocument/2006/relationships/endnotes" Target="endnotes.xml" /><Relationship Id="rId10" Type="http://schemas.openxmlformats.org/officeDocument/2006/relationships/hyperlink" Target="https://doi.org/10.1501/dtcfder_0000001454" TargetMode="External" /><Relationship Id="rId4" Type="http://schemas.openxmlformats.org/officeDocument/2006/relationships/footnotes" Target="footnotes.xml" /><Relationship Id="rId9" Type="http://schemas.openxmlformats.org/officeDocument/2006/relationships/hyperlink" Target="https://doi.org/10.1002/jclp.2299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1381</Words>
  <Characters>7876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haron wanyoike</dc:creator>
  <cp:lastModifiedBy>nyoike31@gmail.com</cp:lastModifiedBy>
  <cp:revision>2</cp:revision>
  <dcterms:created xsi:type="dcterms:W3CDTF">2021-05-10T02:55:00Z</dcterms:created>
  <dcterms:modified xsi:type="dcterms:W3CDTF">2021-05-10T02:55:00Z</dcterms:modified>
</cp:coreProperties>
</file>